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7" w:rsidRPr="005762D7" w:rsidRDefault="000646E5" w:rsidP="006726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5762D7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5762D7" w:rsidRDefault="00EA4824" w:rsidP="006726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 w:rsidRPr="005762D7">
        <w:rPr>
          <w:rFonts w:ascii="Times New Roman" w:hAnsi="Times New Roman" w:cs="Times New Roman"/>
          <w:sz w:val="28"/>
          <w:szCs w:val="28"/>
        </w:rPr>
        <w:t>BDS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PART I</w:t>
      </w:r>
      <w:r w:rsidR="00AD7593">
        <w:rPr>
          <w:rFonts w:ascii="Times New Roman" w:hAnsi="Times New Roman" w:cs="Times New Roman"/>
          <w:sz w:val="28"/>
          <w:szCs w:val="28"/>
        </w:rPr>
        <w:t>I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</w:t>
      </w:r>
      <w:r w:rsidR="0050226E">
        <w:rPr>
          <w:rFonts w:ascii="Times New Roman" w:hAnsi="Times New Roman" w:cs="Times New Roman"/>
          <w:sz w:val="28"/>
          <w:szCs w:val="28"/>
        </w:rPr>
        <w:t>REGULAR BATCH KUHS 2017</w:t>
      </w:r>
    </w:p>
    <w:p w:rsidR="000646E5" w:rsidRPr="005762D7" w:rsidRDefault="000646E5" w:rsidP="00672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D7">
        <w:rPr>
          <w:rFonts w:ascii="Times New Roman" w:hAnsi="Times New Roman" w:cs="Times New Roman"/>
          <w:b/>
          <w:sz w:val="28"/>
          <w:szCs w:val="28"/>
        </w:rPr>
        <w:t xml:space="preserve">I INTERNAL </w:t>
      </w:r>
      <w:r w:rsidR="004F0B8E" w:rsidRPr="005762D7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5762D7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50226E">
        <w:rPr>
          <w:rFonts w:ascii="Times New Roman" w:hAnsi="Times New Roman" w:cs="Times New Roman"/>
          <w:b/>
          <w:sz w:val="28"/>
          <w:szCs w:val="28"/>
        </w:rPr>
        <w:t>22</w:t>
      </w:r>
      <w:r w:rsidR="005B6F0A" w:rsidRPr="005762D7">
        <w:rPr>
          <w:rFonts w:ascii="Times New Roman" w:hAnsi="Times New Roman" w:cs="Times New Roman"/>
          <w:b/>
          <w:sz w:val="28"/>
          <w:szCs w:val="28"/>
        </w:rPr>
        <w:t>-</w:t>
      </w:r>
      <w:r w:rsidR="0027426B">
        <w:rPr>
          <w:rFonts w:ascii="Times New Roman" w:hAnsi="Times New Roman" w:cs="Times New Roman"/>
          <w:b/>
          <w:sz w:val="28"/>
          <w:szCs w:val="28"/>
        </w:rPr>
        <w:t>0</w:t>
      </w:r>
      <w:r w:rsidR="0050226E">
        <w:rPr>
          <w:rFonts w:ascii="Times New Roman" w:hAnsi="Times New Roman" w:cs="Times New Roman"/>
          <w:b/>
          <w:sz w:val="28"/>
          <w:szCs w:val="28"/>
        </w:rPr>
        <w:t>2-2022</w:t>
      </w:r>
    </w:p>
    <w:p w:rsidR="00F37CF1" w:rsidRPr="005762D7" w:rsidRDefault="00F37CF1" w:rsidP="006726FB">
      <w:pPr>
        <w:tabs>
          <w:tab w:val="center" w:pos="4680"/>
          <w:tab w:val="left" w:pos="6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D7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5762D7" w:rsidRDefault="000646E5" w:rsidP="0065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Time: 3Hrs                                                       </w:t>
      </w:r>
      <w:r w:rsidR="00BC6A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Max Marks</w:t>
      </w:r>
      <w:r w:rsidR="000804EE">
        <w:rPr>
          <w:rFonts w:ascii="Times New Roman" w:hAnsi="Times New Roman" w:cs="Times New Roman"/>
          <w:sz w:val="24"/>
          <w:szCs w:val="24"/>
        </w:rPr>
        <w:t>: 70</w:t>
      </w:r>
    </w:p>
    <w:p w:rsidR="000646E5" w:rsidRPr="005762D7" w:rsidRDefault="000646E5" w:rsidP="0065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5762D7" w:rsidRDefault="000646E5" w:rsidP="006726FB">
      <w:pPr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Long Essay     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04EE">
        <w:rPr>
          <w:rFonts w:ascii="Times New Roman" w:hAnsi="Times New Roman" w:cs="Times New Roman"/>
          <w:sz w:val="24"/>
          <w:szCs w:val="24"/>
        </w:rPr>
        <w:t xml:space="preserve">                            2X10=20</w:t>
      </w:r>
    </w:p>
    <w:p w:rsidR="0027426B" w:rsidRPr="005762D7" w:rsidRDefault="00AD7593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centric jaw relation. Describe the importance of centric occlusion and centric relation in complete denture treatment. Enumerate the various methods to record centric jaw relation.</w:t>
      </w:r>
      <w:r w:rsidR="0027426B">
        <w:rPr>
          <w:rFonts w:ascii="Times New Roman" w:hAnsi="Times New Roman" w:cs="Times New Roman"/>
          <w:sz w:val="24"/>
          <w:szCs w:val="24"/>
        </w:rPr>
        <w:t xml:space="preserve">   </w:t>
      </w:r>
      <w:r w:rsidR="00731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</w:t>
      </w:r>
      <w:r w:rsidR="000804EE">
        <w:rPr>
          <w:rFonts w:ascii="Times New Roman" w:hAnsi="Times New Roman" w:cs="Times New Roman"/>
          <w:sz w:val="24"/>
          <w:szCs w:val="24"/>
        </w:rPr>
        <w:t>(2+4+4</w:t>
      </w:r>
      <w:r w:rsidR="0050226E">
        <w:rPr>
          <w:rFonts w:ascii="Times New Roman" w:hAnsi="Times New Roman" w:cs="Times New Roman"/>
          <w:sz w:val="24"/>
          <w:szCs w:val="24"/>
        </w:rPr>
        <w:t>=10</w:t>
      </w:r>
      <w:r w:rsidR="00731EC6" w:rsidRPr="005762D7">
        <w:rPr>
          <w:rFonts w:ascii="Times New Roman" w:hAnsi="Times New Roman" w:cs="Times New Roman"/>
          <w:sz w:val="24"/>
          <w:szCs w:val="24"/>
        </w:rPr>
        <w:t>)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1E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31EC6" w:rsidRDefault="009500E4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Define surveyor. Explain in detail the surveying procedure. Add a note on uses of surveyors.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5565">
        <w:rPr>
          <w:rFonts w:ascii="Times New Roman" w:hAnsi="Times New Roman" w:cs="Times New Roman"/>
          <w:sz w:val="24"/>
          <w:szCs w:val="24"/>
        </w:rPr>
        <w:t>+6+</w:t>
      </w:r>
      <w:r>
        <w:rPr>
          <w:rFonts w:ascii="Times New Roman" w:hAnsi="Times New Roman" w:cs="Times New Roman"/>
          <w:sz w:val="24"/>
          <w:szCs w:val="24"/>
        </w:rPr>
        <w:t>2=10)</w:t>
      </w:r>
      <w:r w:rsidR="00731E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31E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F0B8E" w:rsidRPr="005762D7" w:rsidRDefault="00731EC6" w:rsidP="00731E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43A45"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F0B8E" w:rsidRPr="005762D7" w:rsidRDefault="004F0B8E" w:rsidP="006726FB">
      <w:pPr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Essays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04EE">
        <w:rPr>
          <w:rFonts w:ascii="Times New Roman" w:hAnsi="Times New Roman" w:cs="Times New Roman"/>
          <w:sz w:val="24"/>
          <w:szCs w:val="24"/>
        </w:rPr>
        <w:t xml:space="preserve">                            (4X5=20</w:t>
      </w:r>
      <w:r w:rsidRPr="005762D7">
        <w:rPr>
          <w:rFonts w:ascii="Times New Roman" w:hAnsi="Times New Roman" w:cs="Times New Roman"/>
          <w:sz w:val="24"/>
          <w:szCs w:val="24"/>
        </w:rPr>
        <w:t>)</w:t>
      </w:r>
    </w:p>
    <w:p w:rsidR="0027426B" w:rsidRPr="000E434A" w:rsidRDefault="009500E4" w:rsidP="000E4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Enumerate various impression techniques employed in distal extension partial dentures. Write about Mc Lean’s and </w:t>
      </w:r>
      <w:proofErr w:type="spellStart"/>
      <w:r w:rsidRPr="00915565">
        <w:rPr>
          <w:rFonts w:ascii="Times New Roman" w:hAnsi="Times New Roman" w:cs="Times New Roman"/>
          <w:sz w:val="24"/>
          <w:szCs w:val="24"/>
        </w:rPr>
        <w:t>Hindle’s</w:t>
      </w:r>
      <w:proofErr w:type="spellEnd"/>
      <w:r w:rsidRPr="00915565">
        <w:rPr>
          <w:rFonts w:ascii="Times New Roman" w:hAnsi="Times New Roman" w:cs="Times New Roman"/>
          <w:sz w:val="24"/>
          <w:szCs w:val="24"/>
        </w:rPr>
        <w:t xml:space="preserve"> techniques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B6E83" w:rsidRPr="00DB6E83">
        <w:rPr>
          <w:rFonts w:ascii="Times New Roman" w:hAnsi="Times New Roman" w:cs="Times New Roman"/>
          <w:sz w:val="26"/>
          <w:szCs w:val="26"/>
        </w:rPr>
        <w:t xml:space="preserve"> </w:t>
      </w:r>
      <w:r w:rsidR="000804EE">
        <w:rPr>
          <w:rFonts w:ascii="Times New Roman" w:hAnsi="Times New Roman" w:cs="Times New Roman"/>
          <w:sz w:val="24"/>
          <w:szCs w:val="24"/>
        </w:rPr>
        <w:t>(2+3=5</w:t>
      </w:r>
      <w:r w:rsidR="001466D7">
        <w:rPr>
          <w:rFonts w:ascii="Times New Roman" w:hAnsi="Times New Roman" w:cs="Times New Roman"/>
          <w:sz w:val="24"/>
          <w:szCs w:val="24"/>
        </w:rPr>
        <w:t>)</w:t>
      </w:r>
      <w:r w:rsidR="00030A0E">
        <w:rPr>
          <w:rFonts w:ascii="Times New Roman" w:hAnsi="Times New Roman" w:cs="Times New Roman"/>
          <w:sz w:val="24"/>
          <w:szCs w:val="24"/>
        </w:rPr>
        <w:t xml:space="preserve">    </w:t>
      </w:r>
      <w:r w:rsidR="000E4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466D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762D7" w:rsidRPr="00030A0E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briefly various factors that control anterior teeth selection for completely edentulous patients.</w:t>
      </w:r>
      <w:r w:rsidR="000E434A">
        <w:rPr>
          <w:rFonts w:ascii="Times New Roman" w:hAnsi="Times New Roman" w:cs="Times New Roman"/>
          <w:sz w:val="24"/>
          <w:szCs w:val="24"/>
        </w:rPr>
        <w:t xml:space="preserve"> Add a note on dentogenic concept.            </w:t>
      </w:r>
      <w:r w:rsidR="000804EE">
        <w:rPr>
          <w:rFonts w:ascii="Times New Roman" w:hAnsi="Times New Roman" w:cs="Times New Roman"/>
          <w:sz w:val="24"/>
          <w:szCs w:val="24"/>
        </w:rPr>
        <w:t xml:space="preserve">                              (3+2=5</w:t>
      </w:r>
      <w:r w:rsidR="000E434A">
        <w:rPr>
          <w:rFonts w:ascii="Times New Roman" w:hAnsi="Times New Roman" w:cs="Times New Roman"/>
          <w:sz w:val="24"/>
          <w:szCs w:val="24"/>
        </w:rPr>
        <w:t>)</w:t>
      </w:r>
      <w:r w:rsidR="000F5FB0" w:rsidRPr="00030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43A45" w:rsidRPr="0003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F5" w:rsidRPr="006A0CF5" w:rsidRDefault="006A0CF5" w:rsidP="006A0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CF5">
        <w:rPr>
          <w:rFonts w:ascii="Times New Roman" w:hAnsi="Times New Roman" w:cs="Times New Roman"/>
          <w:sz w:val="24"/>
          <w:szCs w:val="24"/>
        </w:rPr>
        <w:t xml:space="preserve">Define face bow. Draw and label the parts of face bow. Add </w:t>
      </w:r>
      <w:r>
        <w:rPr>
          <w:rFonts w:ascii="Times New Roman" w:hAnsi="Times New Roman" w:cs="Times New Roman"/>
          <w:sz w:val="24"/>
          <w:szCs w:val="24"/>
        </w:rPr>
        <w:t>a note on its uses</w:t>
      </w:r>
      <w:r w:rsidR="000E434A">
        <w:rPr>
          <w:rFonts w:ascii="Times New Roman" w:hAnsi="Times New Roman" w:cs="Times New Roman"/>
          <w:sz w:val="24"/>
          <w:szCs w:val="24"/>
        </w:rPr>
        <w:t>.</w:t>
      </w:r>
      <w:r w:rsidR="000804EE">
        <w:rPr>
          <w:rFonts w:ascii="Times New Roman" w:hAnsi="Times New Roman" w:cs="Times New Roman"/>
          <w:sz w:val="24"/>
          <w:szCs w:val="24"/>
        </w:rPr>
        <w:t xml:space="preserve">    </w:t>
      </w:r>
      <w:r w:rsidR="000E434A">
        <w:rPr>
          <w:rFonts w:ascii="Times New Roman" w:hAnsi="Times New Roman" w:cs="Times New Roman"/>
          <w:sz w:val="24"/>
          <w:szCs w:val="24"/>
        </w:rPr>
        <w:t>(</w:t>
      </w:r>
      <w:r w:rsidR="000804EE">
        <w:rPr>
          <w:rFonts w:ascii="Times New Roman" w:hAnsi="Times New Roman" w:cs="Times New Roman"/>
          <w:sz w:val="24"/>
          <w:szCs w:val="24"/>
        </w:rPr>
        <w:t>2+3=5</w:t>
      </w:r>
      <w:r w:rsidR="000E434A" w:rsidRPr="00030A0E">
        <w:rPr>
          <w:rFonts w:ascii="Times New Roman" w:hAnsi="Times New Roman" w:cs="Times New Roman"/>
          <w:sz w:val="24"/>
          <w:szCs w:val="24"/>
        </w:rPr>
        <w:t>)</w:t>
      </w:r>
      <w:r w:rsidR="000E434A" w:rsidRPr="006A0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36786" w:rsidRPr="006A0CF5" w:rsidRDefault="00695FA7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What are the components of cast partial denture?  Discuss in brief about </w:t>
      </w:r>
      <w:r>
        <w:rPr>
          <w:rFonts w:ascii="Times New Roman" w:hAnsi="Times New Roman" w:cs="Times New Roman"/>
          <w:sz w:val="24"/>
          <w:szCs w:val="24"/>
        </w:rPr>
        <w:t xml:space="preserve">maxillary major connectors                                                                                               </w:t>
      </w:r>
      <w:r w:rsidR="00AD75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1EC6" w:rsidRPr="006A0CF5">
        <w:rPr>
          <w:rFonts w:ascii="Times New Roman" w:hAnsi="Times New Roman" w:cs="Times New Roman"/>
          <w:sz w:val="24"/>
          <w:szCs w:val="24"/>
        </w:rPr>
        <w:t xml:space="preserve"> </w:t>
      </w:r>
      <w:r w:rsidR="000804EE">
        <w:rPr>
          <w:rFonts w:ascii="Times New Roman" w:hAnsi="Times New Roman" w:cs="Times New Roman"/>
          <w:sz w:val="24"/>
          <w:szCs w:val="24"/>
        </w:rPr>
        <w:t>(2+3=5</w:t>
      </w:r>
      <w:r w:rsidR="00AD7593" w:rsidRPr="006A0CF5"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AD7593">
        <w:rPr>
          <w:rFonts w:ascii="Times New Roman" w:hAnsi="Times New Roman" w:cs="Times New Roman"/>
          <w:sz w:val="24"/>
          <w:szCs w:val="24"/>
        </w:rPr>
        <w:t xml:space="preserve">      </w:t>
      </w:r>
      <w:r w:rsidR="00731EC6" w:rsidRPr="006A0C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D759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F0B8E" w:rsidRPr="005762D7" w:rsidRDefault="00036786" w:rsidP="006726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C3E" w:rsidRPr="005762D7" w:rsidRDefault="00460C3E" w:rsidP="006726FB">
      <w:pPr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Notes               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04EE">
        <w:rPr>
          <w:rFonts w:ascii="Times New Roman" w:hAnsi="Times New Roman" w:cs="Times New Roman"/>
          <w:sz w:val="24"/>
          <w:szCs w:val="24"/>
        </w:rPr>
        <w:t xml:space="preserve">                     (10X3=3</w:t>
      </w:r>
      <w:r w:rsidRPr="005762D7">
        <w:rPr>
          <w:rFonts w:ascii="Times New Roman" w:hAnsi="Times New Roman" w:cs="Times New Roman"/>
          <w:sz w:val="24"/>
          <w:szCs w:val="24"/>
        </w:rPr>
        <w:t>0)</w:t>
      </w:r>
    </w:p>
    <w:p w:rsidR="005762D7" w:rsidRPr="00036786" w:rsidRDefault="00877BE8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RPI </w:t>
      </w:r>
      <w:r w:rsidR="00836DDD">
        <w:rPr>
          <w:rFonts w:ascii="Times New Roman" w:hAnsi="Times New Roman" w:cs="Times New Roman"/>
          <w:sz w:val="24"/>
          <w:szCs w:val="24"/>
        </w:rPr>
        <w:t>Concept</w:t>
      </w:r>
    </w:p>
    <w:p w:rsidR="006A0CF5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Mucocompressive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mucostatic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impression techniques</w:t>
      </w:r>
    </w:p>
    <w:p w:rsidR="00036786" w:rsidRPr="006A0CF5" w:rsidRDefault="00DB6E83" w:rsidP="006A0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Stability in complete denture</w:t>
      </w:r>
    </w:p>
    <w:p w:rsidR="00036786" w:rsidRDefault="00877BE8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Kennedys classification</w:t>
      </w:r>
    </w:p>
    <w:p w:rsidR="00036786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insertion instructions for a complete denture patient</w:t>
      </w:r>
    </w:p>
    <w:p w:rsidR="00036786" w:rsidRDefault="006A0CF5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Denture stomatitis</w:t>
      </w:r>
    </w:p>
    <w:p w:rsidR="00036786" w:rsidRDefault="003858A3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 breakers in RPD</w:t>
      </w:r>
    </w:p>
    <w:p w:rsidR="00036786" w:rsidRDefault="003858A3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 retainer</w:t>
      </w:r>
    </w:p>
    <w:p w:rsidR="00036786" w:rsidRDefault="00F4686E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attitude in ede</w:t>
      </w:r>
      <w:r w:rsidR="00757E8E">
        <w:rPr>
          <w:rFonts w:ascii="Times New Roman" w:hAnsi="Times New Roman" w:cs="Times New Roman"/>
          <w:sz w:val="24"/>
          <w:szCs w:val="24"/>
        </w:rPr>
        <w:t>ntulous patients</w:t>
      </w:r>
      <w:bookmarkStart w:id="0" w:name="_GoBack"/>
      <w:bookmarkEnd w:id="0"/>
    </w:p>
    <w:p w:rsidR="000646E5" w:rsidRPr="00036786" w:rsidRDefault="00F4686E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Relining and rebasing</w:t>
      </w:r>
    </w:p>
    <w:sectPr w:rsidR="000646E5" w:rsidRPr="00036786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E5"/>
    <w:rsid w:val="000247CA"/>
    <w:rsid w:val="00030A0E"/>
    <w:rsid w:val="0003642E"/>
    <w:rsid w:val="00036786"/>
    <w:rsid w:val="000646E5"/>
    <w:rsid w:val="000804EE"/>
    <w:rsid w:val="000E434A"/>
    <w:rsid w:val="000F5FB0"/>
    <w:rsid w:val="001466D7"/>
    <w:rsid w:val="001F51F5"/>
    <w:rsid w:val="002552FB"/>
    <w:rsid w:val="0027426B"/>
    <w:rsid w:val="002A4E14"/>
    <w:rsid w:val="002B0DEB"/>
    <w:rsid w:val="002D4EEA"/>
    <w:rsid w:val="002F059E"/>
    <w:rsid w:val="002F3DFF"/>
    <w:rsid w:val="00372AB9"/>
    <w:rsid w:val="003858A3"/>
    <w:rsid w:val="003C49D9"/>
    <w:rsid w:val="003D3062"/>
    <w:rsid w:val="0044460E"/>
    <w:rsid w:val="00460C3E"/>
    <w:rsid w:val="004E3F5D"/>
    <w:rsid w:val="004F0B8E"/>
    <w:rsid w:val="0050226E"/>
    <w:rsid w:val="00532748"/>
    <w:rsid w:val="005762D7"/>
    <w:rsid w:val="00592E81"/>
    <w:rsid w:val="005A6FCC"/>
    <w:rsid w:val="005B6F0A"/>
    <w:rsid w:val="005B7F9E"/>
    <w:rsid w:val="00657EDE"/>
    <w:rsid w:val="006726FB"/>
    <w:rsid w:val="00695FA7"/>
    <w:rsid w:val="006A0CF5"/>
    <w:rsid w:val="006F46B9"/>
    <w:rsid w:val="00731EC6"/>
    <w:rsid w:val="00743F1B"/>
    <w:rsid w:val="00757E8E"/>
    <w:rsid w:val="007D0137"/>
    <w:rsid w:val="008008C2"/>
    <w:rsid w:val="00836DDD"/>
    <w:rsid w:val="00877BE8"/>
    <w:rsid w:val="008900FD"/>
    <w:rsid w:val="008E6464"/>
    <w:rsid w:val="008F304C"/>
    <w:rsid w:val="00943A45"/>
    <w:rsid w:val="009500E4"/>
    <w:rsid w:val="009C058A"/>
    <w:rsid w:val="009C434F"/>
    <w:rsid w:val="00A00F37"/>
    <w:rsid w:val="00A110D9"/>
    <w:rsid w:val="00A64A45"/>
    <w:rsid w:val="00A710D1"/>
    <w:rsid w:val="00A97C4A"/>
    <w:rsid w:val="00AD7593"/>
    <w:rsid w:val="00BA7F54"/>
    <w:rsid w:val="00BC6A6B"/>
    <w:rsid w:val="00C34AC9"/>
    <w:rsid w:val="00C46C00"/>
    <w:rsid w:val="00C96D8F"/>
    <w:rsid w:val="00D153D1"/>
    <w:rsid w:val="00DB40B5"/>
    <w:rsid w:val="00DB6E83"/>
    <w:rsid w:val="00E46C9B"/>
    <w:rsid w:val="00E476E5"/>
    <w:rsid w:val="00EA4824"/>
    <w:rsid w:val="00F1607B"/>
    <w:rsid w:val="00F1607C"/>
    <w:rsid w:val="00F37CF1"/>
    <w:rsid w:val="00F4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3B9E4-C640-41C2-A670-07C6847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2</cp:revision>
  <cp:lastPrinted>2021-08-09T08:43:00Z</cp:lastPrinted>
  <dcterms:created xsi:type="dcterms:W3CDTF">2022-02-21T07:45:00Z</dcterms:created>
  <dcterms:modified xsi:type="dcterms:W3CDTF">2022-02-21T07:45:00Z</dcterms:modified>
</cp:coreProperties>
</file>