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64F" w:rsidRDefault="0013464F">
      <w:pPr>
        <w:rPr>
          <w:sz w:val="24"/>
        </w:rPr>
      </w:pPr>
    </w:p>
    <w:p w:rsidR="0013464F" w:rsidRDefault="0013464F">
      <w:pPr>
        <w:rPr>
          <w:sz w:val="24"/>
        </w:rPr>
      </w:pPr>
    </w:p>
    <w:p w:rsidR="0013464F" w:rsidRDefault="0013464F">
      <w:pPr>
        <w:spacing w:before="204"/>
        <w:rPr>
          <w:sz w:val="24"/>
        </w:rPr>
      </w:pPr>
    </w:p>
    <w:p w:rsidR="0013464F" w:rsidRDefault="006D54BA">
      <w:pPr>
        <w:ind w:right="20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ST.GREGORIOS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DENTAL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COLLEGE</w:t>
      </w:r>
    </w:p>
    <w:p w:rsidR="0013464F" w:rsidRDefault="006D54BA">
      <w:pPr>
        <w:tabs>
          <w:tab w:val="left" w:pos="6824"/>
        </w:tabs>
        <w:spacing w:before="249"/>
        <w:ind w:right="22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Q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 xml:space="preserve">P Code: </w:t>
      </w:r>
      <w:r>
        <w:rPr>
          <w:rFonts w:ascii="Arial"/>
          <w:b/>
          <w:spacing w:val="-2"/>
          <w:sz w:val="24"/>
        </w:rPr>
        <w:t>405002</w:t>
      </w:r>
      <w:r>
        <w:rPr>
          <w:rFonts w:ascii="Arial"/>
          <w:b/>
          <w:sz w:val="24"/>
        </w:rPr>
        <w:tab/>
        <w:t>Reg.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No.: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.....................</w:t>
      </w:r>
    </w:p>
    <w:p w:rsidR="0013464F" w:rsidRDefault="006D54BA">
      <w:pPr>
        <w:spacing w:before="276"/>
        <w:ind w:right="137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Final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Year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Part</w:t>
      </w:r>
      <w:r>
        <w:rPr>
          <w:rFonts w:ascii="Arial"/>
          <w:b/>
          <w:spacing w:val="-5"/>
          <w:sz w:val="20"/>
        </w:rPr>
        <w:t xml:space="preserve"> </w:t>
      </w:r>
      <w:r w:rsidR="00240173">
        <w:rPr>
          <w:rFonts w:ascii="Arial"/>
          <w:b/>
          <w:sz w:val="20"/>
        </w:rPr>
        <w:t>I</w:t>
      </w:r>
      <w:r>
        <w:rPr>
          <w:rFonts w:ascii="Arial"/>
          <w:b/>
          <w:spacing w:val="-7"/>
          <w:sz w:val="20"/>
        </w:rPr>
        <w:t xml:space="preserve"> </w:t>
      </w:r>
      <w:proofErr w:type="spellStart"/>
      <w:proofErr w:type="gramStart"/>
      <w:r w:rsidR="009D7076">
        <w:rPr>
          <w:rFonts w:ascii="Arial"/>
          <w:b/>
          <w:sz w:val="20"/>
        </w:rPr>
        <w:t>I</w:t>
      </w:r>
      <w:r w:rsidR="009D7076">
        <w:rPr>
          <w:rFonts w:ascii="Arial"/>
          <w:b/>
          <w:sz w:val="20"/>
          <w:vertAlign w:val="superscript"/>
        </w:rPr>
        <w:t>st</w:t>
      </w:r>
      <w:proofErr w:type="spellEnd"/>
      <w:proofErr w:type="gramEnd"/>
      <w:r>
        <w:rPr>
          <w:rFonts w:ascii="Arial"/>
          <w:b/>
          <w:spacing w:val="46"/>
          <w:sz w:val="20"/>
        </w:rPr>
        <w:t xml:space="preserve"> </w:t>
      </w:r>
      <w:r>
        <w:rPr>
          <w:rFonts w:ascii="Arial"/>
          <w:b/>
          <w:sz w:val="20"/>
        </w:rPr>
        <w:t>Internal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BDS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Degree</w:t>
      </w:r>
      <w:r>
        <w:rPr>
          <w:rFonts w:ascii="Arial"/>
          <w:b/>
          <w:spacing w:val="-7"/>
          <w:sz w:val="20"/>
        </w:rPr>
        <w:t xml:space="preserve"> </w:t>
      </w:r>
      <w:r w:rsidR="00240173">
        <w:rPr>
          <w:rFonts w:ascii="Arial"/>
          <w:b/>
          <w:sz w:val="20"/>
        </w:rPr>
        <w:t>Supplementary</w:t>
      </w:r>
      <w:bookmarkStart w:id="0" w:name="_GoBack"/>
      <w:bookmarkEnd w:id="0"/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Examinations</w:t>
      </w:r>
      <w:r>
        <w:rPr>
          <w:rFonts w:ascii="Arial"/>
          <w:b/>
          <w:spacing w:val="-7"/>
          <w:sz w:val="20"/>
        </w:rPr>
        <w:t xml:space="preserve"> </w:t>
      </w:r>
      <w:r w:rsidR="00240173">
        <w:rPr>
          <w:rFonts w:ascii="Arial"/>
          <w:b/>
          <w:sz w:val="20"/>
        </w:rPr>
        <w:t>March</w:t>
      </w:r>
      <w:r w:rsidR="009D7076">
        <w:rPr>
          <w:rFonts w:ascii="Arial"/>
          <w:b/>
          <w:sz w:val="20"/>
        </w:rPr>
        <w:t xml:space="preserve"> </w:t>
      </w:r>
      <w:r w:rsidR="00240173">
        <w:rPr>
          <w:rFonts w:ascii="Arial"/>
          <w:b/>
          <w:spacing w:val="-4"/>
          <w:sz w:val="20"/>
        </w:rPr>
        <w:t>2024</w:t>
      </w:r>
    </w:p>
    <w:p w:rsidR="0013464F" w:rsidRDefault="006D54BA">
      <w:pPr>
        <w:spacing w:before="3"/>
        <w:ind w:left="3249" w:right="4244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 xml:space="preserve">Prosthodontics </w:t>
      </w:r>
      <w:r>
        <w:rPr>
          <w:rFonts w:ascii="Arial"/>
          <w:b/>
          <w:sz w:val="24"/>
        </w:rPr>
        <w:t>(2016 Scheme)</w:t>
      </w:r>
    </w:p>
    <w:p w:rsidR="0013464F" w:rsidRDefault="006D54BA">
      <w:pPr>
        <w:tabs>
          <w:tab w:val="left" w:pos="7551"/>
        </w:tabs>
        <w:spacing w:line="274" w:lineRule="exact"/>
        <w:ind w:right="351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Time: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3</w:t>
      </w:r>
      <w:r>
        <w:rPr>
          <w:rFonts w:ascii="Arial"/>
          <w:b/>
          <w:spacing w:val="-1"/>
          <w:sz w:val="24"/>
        </w:rPr>
        <w:t xml:space="preserve"> </w:t>
      </w:r>
      <w:proofErr w:type="spellStart"/>
      <w:r>
        <w:rPr>
          <w:rFonts w:ascii="Arial"/>
          <w:b/>
          <w:spacing w:val="-5"/>
          <w:sz w:val="24"/>
        </w:rPr>
        <w:t>hrs</w:t>
      </w:r>
      <w:proofErr w:type="spellEnd"/>
      <w:r>
        <w:rPr>
          <w:rFonts w:ascii="Arial"/>
          <w:b/>
          <w:sz w:val="24"/>
        </w:rPr>
        <w:tab/>
        <w:t>Max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marks: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5"/>
          <w:sz w:val="24"/>
        </w:rPr>
        <w:t>70</w:t>
      </w:r>
    </w:p>
    <w:p w:rsidR="0013464F" w:rsidRDefault="006D54BA">
      <w:pPr>
        <w:pStyle w:val="ListParagraph"/>
        <w:numPr>
          <w:ilvl w:val="0"/>
          <w:numId w:val="1"/>
        </w:numPr>
        <w:tabs>
          <w:tab w:val="left" w:pos="253"/>
        </w:tabs>
        <w:spacing w:line="240" w:lineRule="auto"/>
        <w:ind w:right="1733" w:firstLine="0"/>
        <w:rPr>
          <w:b/>
          <w:sz w:val="18"/>
        </w:rPr>
      </w:pPr>
      <w:r>
        <w:rPr>
          <w:b/>
          <w:sz w:val="18"/>
        </w:rPr>
        <w:t>Answer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questions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point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neatly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legibly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 not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leave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any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blank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pages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between answers • Indicate the question number correctly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for the answer in the margin space</w:t>
      </w:r>
    </w:p>
    <w:p w:rsidR="0013464F" w:rsidRDefault="006D54BA">
      <w:pPr>
        <w:pStyle w:val="ListParagraph"/>
        <w:numPr>
          <w:ilvl w:val="0"/>
          <w:numId w:val="1"/>
        </w:numPr>
        <w:tabs>
          <w:tab w:val="left" w:pos="251"/>
        </w:tabs>
        <w:ind w:left="251" w:hanging="133"/>
        <w:rPr>
          <w:b/>
          <w:sz w:val="18"/>
        </w:rPr>
      </w:pPr>
      <w:r>
        <w:rPr>
          <w:b/>
          <w:sz w:val="18"/>
        </w:rPr>
        <w:t>Answer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parts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single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question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together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Leave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sufficient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space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between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answers</w:t>
      </w:r>
    </w:p>
    <w:p w:rsidR="0013464F" w:rsidRDefault="006D54BA">
      <w:pPr>
        <w:pStyle w:val="ListParagraph"/>
        <w:numPr>
          <w:ilvl w:val="0"/>
          <w:numId w:val="1"/>
        </w:numPr>
        <w:tabs>
          <w:tab w:val="left" w:pos="251"/>
        </w:tabs>
        <w:ind w:left="251" w:hanging="133"/>
        <w:rPr>
          <w:b/>
          <w:sz w:val="18"/>
        </w:rPr>
      </w:pPr>
      <w:r>
        <w:rPr>
          <w:b/>
          <w:sz w:val="18"/>
        </w:rPr>
        <w:t>Draw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Diagrams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wherever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necessary.</w:t>
      </w:r>
    </w:p>
    <w:p w:rsidR="0013464F" w:rsidRDefault="0013464F">
      <w:pPr>
        <w:pStyle w:val="BodyText"/>
        <w:rPr>
          <w:sz w:val="20"/>
        </w:rPr>
      </w:pPr>
    </w:p>
    <w:p w:rsidR="0013464F" w:rsidRDefault="0013464F">
      <w:pPr>
        <w:pStyle w:val="BodyText"/>
        <w:spacing w:before="4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5"/>
        <w:gridCol w:w="6349"/>
        <w:gridCol w:w="1335"/>
        <w:gridCol w:w="670"/>
        <w:gridCol w:w="425"/>
      </w:tblGrid>
      <w:tr w:rsidR="0013464F">
        <w:trPr>
          <w:trHeight w:val="275"/>
        </w:trPr>
        <w:tc>
          <w:tcPr>
            <w:tcW w:w="785" w:type="dxa"/>
          </w:tcPr>
          <w:p w:rsidR="0013464F" w:rsidRDefault="006D54B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</w:rPr>
              <w:t>Q.No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349" w:type="dxa"/>
          </w:tcPr>
          <w:p w:rsidR="0013464F" w:rsidRDefault="006D54BA">
            <w:pPr>
              <w:pStyle w:val="TableParagraph"/>
              <w:ind w:left="364" w:right="35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QUESTIONS</w:t>
            </w:r>
          </w:p>
        </w:tc>
        <w:tc>
          <w:tcPr>
            <w:tcW w:w="1335" w:type="dxa"/>
          </w:tcPr>
          <w:p w:rsidR="0013464F" w:rsidRDefault="006D54B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MARKS</w:t>
            </w:r>
          </w:p>
        </w:tc>
        <w:tc>
          <w:tcPr>
            <w:tcW w:w="670" w:type="dxa"/>
          </w:tcPr>
          <w:p w:rsidR="0013464F" w:rsidRDefault="006D54B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CO</w:t>
            </w:r>
          </w:p>
        </w:tc>
        <w:tc>
          <w:tcPr>
            <w:tcW w:w="425" w:type="dxa"/>
          </w:tcPr>
          <w:p w:rsidR="0013464F" w:rsidRDefault="006D54BA">
            <w:pPr>
              <w:pStyle w:val="TableParagraph"/>
              <w:ind w:left="49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K</w:t>
            </w:r>
          </w:p>
        </w:tc>
      </w:tr>
      <w:tr w:rsidR="0013464F">
        <w:trPr>
          <w:trHeight w:val="275"/>
        </w:trPr>
        <w:tc>
          <w:tcPr>
            <w:tcW w:w="785" w:type="dxa"/>
          </w:tcPr>
          <w:p w:rsidR="0013464F" w:rsidRDefault="0013464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49" w:type="dxa"/>
          </w:tcPr>
          <w:p w:rsidR="0013464F" w:rsidRDefault="006D54BA">
            <w:pPr>
              <w:pStyle w:val="TableParagraph"/>
              <w:ind w:left="376" w:right="3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Essays</w:t>
            </w:r>
          </w:p>
        </w:tc>
        <w:tc>
          <w:tcPr>
            <w:tcW w:w="1335" w:type="dxa"/>
          </w:tcPr>
          <w:p w:rsidR="0013464F" w:rsidRDefault="006D54BA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2x10=20</w:t>
            </w:r>
          </w:p>
        </w:tc>
        <w:tc>
          <w:tcPr>
            <w:tcW w:w="670" w:type="dxa"/>
          </w:tcPr>
          <w:p w:rsidR="0013464F" w:rsidRDefault="0013464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:rsidR="0013464F" w:rsidRDefault="0013464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3464F">
        <w:trPr>
          <w:trHeight w:val="743"/>
        </w:trPr>
        <w:tc>
          <w:tcPr>
            <w:tcW w:w="785" w:type="dxa"/>
          </w:tcPr>
          <w:p w:rsidR="0013464F" w:rsidRDefault="006D54BA">
            <w:pPr>
              <w:pStyle w:val="TableParagraph"/>
              <w:spacing w:line="265" w:lineRule="exact"/>
              <w:ind w:left="83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349" w:type="dxa"/>
          </w:tcPr>
          <w:p w:rsidR="0013464F" w:rsidRPr="009D7076" w:rsidRDefault="009D7076" w:rsidP="009D7076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en-IN"/>
              </w:rPr>
            </w:pPr>
            <w:r w:rsidRPr="009D7076">
              <w:rPr>
                <w:rFonts w:eastAsiaTheme="minorHAnsi"/>
                <w:sz w:val="24"/>
                <w:szCs w:val="24"/>
                <w:lang w:val="en-IN"/>
              </w:rPr>
              <w:t>Define surveyor. Enumerate the parts of a surveyor</w:t>
            </w:r>
            <w:r>
              <w:rPr>
                <w:rFonts w:eastAsiaTheme="minorHAnsi"/>
                <w:sz w:val="24"/>
                <w:szCs w:val="24"/>
                <w:lang w:val="en-IN"/>
              </w:rPr>
              <w:t xml:space="preserve"> and discuss uses of a surveyor </w:t>
            </w:r>
            <w:r w:rsidRPr="009D7076">
              <w:rPr>
                <w:rFonts w:eastAsiaTheme="minorHAnsi"/>
                <w:sz w:val="24"/>
                <w:szCs w:val="24"/>
                <w:lang w:val="en-IN"/>
              </w:rPr>
              <w:t>in removable partial prosthodontics</w:t>
            </w:r>
          </w:p>
        </w:tc>
        <w:tc>
          <w:tcPr>
            <w:tcW w:w="1335" w:type="dxa"/>
          </w:tcPr>
          <w:p w:rsidR="0013464F" w:rsidRDefault="009D7076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2+8</w:t>
            </w:r>
            <w:r w:rsidR="006D54BA">
              <w:rPr>
                <w:spacing w:val="-2"/>
                <w:sz w:val="24"/>
              </w:rPr>
              <w:t>=10</w:t>
            </w:r>
          </w:p>
        </w:tc>
        <w:tc>
          <w:tcPr>
            <w:tcW w:w="670" w:type="dxa"/>
          </w:tcPr>
          <w:p w:rsidR="0013464F" w:rsidRDefault="006D54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425" w:type="dxa"/>
          </w:tcPr>
          <w:p w:rsidR="0013464F" w:rsidRDefault="006D54BA">
            <w:pPr>
              <w:pStyle w:val="TableParagraph"/>
              <w:spacing w:line="265" w:lineRule="exact"/>
              <w:ind w:left="0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464F">
        <w:trPr>
          <w:trHeight w:val="791"/>
        </w:trPr>
        <w:tc>
          <w:tcPr>
            <w:tcW w:w="785" w:type="dxa"/>
          </w:tcPr>
          <w:p w:rsidR="0013464F" w:rsidRDefault="006D54BA">
            <w:pPr>
              <w:pStyle w:val="TableParagraph"/>
              <w:spacing w:line="265" w:lineRule="exact"/>
              <w:ind w:left="83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49" w:type="dxa"/>
          </w:tcPr>
          <w:p w:rsidR="0013464F" w:rsidRDefault="009D7076" w:rsidP="004D0769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 w:rsidRPr="009D7076">
              <w:rPr>
                <w:sz w:val="24"/>
              </w:rPr>
              <w:t xml:space="preserve">What is </w:t>
            </w:r>
            <w:proofErr w:type="gramStart"/>
            <w:r w:rsidRPr="009D7076">
              <w:rPr>
                <w:sz w:val="24"/>
              </w:rPr>
              <w:t>retention.</w:t>
            </w:r>
            <w:proofErr w:type="gramEnd"/>
            <w:r w:rsidRPr="009D7076">
              <w:rPr>
                <w:sz w:val="24"/>
              </w:rPr>
              <w:t xml:space="preserve"> Describe in detail about factors </w:t>
            </w:r>
            <w:r w:rsidR="004D0769">
              <w:rPr>
                <w:sz w:val="24"/>
              </w:rPr>
              <w:t xml:space="preserve">affecting retention in complete </w:t>
            </w:r>
            <w:r w:rsidRPr="009D7076">
              <w:rPr>
                <w:sz w:val="24"/>
              </w:rPr>
              <w:t>dentures</w:t>
            </w:r>
            <w:r w:rsidR="006D54BA">
              <w:rPr>
                <w:sz w:val="24"/>
              </w:rPr>
              <w:t>.</w:t>
            </w:r>
          </w:p>
        </w:tc>
        <w:tc>
          <w:tcPr>
            <w:tcW w:w="1335" w:type="dxa"/>
          </w:tcPr>
          <w:p w:rsidR="0013464F" w:rsidRDefault="006D54B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3+7=10</w:t>
            </w:r>
          </w:p>
        </w:tc>
        <w:tc>
          <w:tcPr>
            <w:tcW w:w="670" w:type="dxa"/>
          </w:tcPr>
          <w:p w:rsidR="0013464F" w:rsidRDefault="006D54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425" w:type="dxa"/>
          </w:tcPr>
          <w:p w:rsidR="0013464F" w:rsidRDefault="006D54BA">
            <w:pPr>
              <w:pStyle w:val="TableParagraph"/>
              <w:spacing w:line="265" w:lineRule="exact"/>
              <w:ind w:left="0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464F">
        <w:trPr>
          <w:trHeight w:val="275"/>
        </w:trPr>
        <w:tc>
          <w:tcPr>
            <w:tcW w:w="785" w:type="dxa"/>
          </w:tcPr>
          <w:p w:rsidR="0013464F" w:rsidRDefault="0013464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49" w:type="dxa"/>
          </w:tcPr>
          <w:p w:rsidR="0013464F" w:rsidRDefault="006D54BA">
            <w:pPr>
              <w:pStyle w:val="TableParagraph"/>
              <w:ind w:left="21" w:right="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Short</w:t>
            </w:r>
            <w:r>
              <w:rPr>
                <w:b/>
                <w:spacing w:val="-2"/>
                <w:sz w:val="24"/>
              </w:rPr>
              <w:t xml:space="preserve"> Essays</w:t>
            </w:r>
          </w:p>
        </w:tc>
        <w:tc>
          <w:tcPr>
            <w:tcW w:w="1335" w:type="dxa"/>
          </w:tcPr>
          <w:p w:rsidR="0013464F" w:rsidRDefault="006D54BA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4x5=20</w:t>
            </w:r>
          </w:p>
        </w:tc>
        <w:tc>
          <w:tcPr>
            <w:tcW w:w="670" w:type="dxa"/>
          </w:tcPr>
          <w:p w:rsidR="0013464F" w:rsidRDefault="0013464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:rsidR="0013464F" w:rsidRDefault="0013464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3464F">
        <w:trPr>
          <w:trHeight w:val="530"/>
        </w:trPr>
        <w:tc>
          <w:tcPr>
            <w:tcW w:w="785" w:type="dxa"/>
          </w:tcPr>
          <w:p w:rsidR="0013464F" w:rsidRDefault="006D54BA">
            <w:pPr>
              <w:pStyle w:val="TableParagraph"/>
              <w:spacing w:line="265" w:lineRule="exact"/>
              <w:ind w:left="16" w:right="8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49" w:type="dxa"/>
          </w:tcPr>
          <w:p w:rsidR="0013464F" w:rsidRDefault="006D54BA" w:rsidP="00240173">
            <w:pPr>
              <w:pStyle w:val="TableParagraph"/>
              <w:spacing w:line="228" w:lineRule="auto"/>
              <w:rPr>
                <w:sz w:val="23"/>
              </w:rPr>
            </w:pPr>
            <w:r>
              <w:rPr>
                <w:sz w:val="23"/>
              </w:rPr>
              <w:t>Define</w:t>
            </w:r>
            <w:r w:rsidR="00240173">
              <w:rPr>
                <w:sz w:val="23"/>
              </w:rPr>
              <w:t xml:space="preserve"> Balanced occlusion</w:t>
            </w:r>
            <w:r>
              <w:rPr>
                <w:sz w:val="23"/>
              </w:rPr>
              <w:t>.</w:t>
            </w:r>
            <w:r w:rsidR="00240173">
              <w:rPr>
                <w:sz w:val="23"/>
              </w:rPr>
              <w:t xml:space="preserve"> Write in detail about the factors affecting balanced occlusion</w:t>
            </w:r>
          </w:p>
        </w:tc>
        <w:tc>
          <w:tcPr>
            <w:tcW w:w="1335" w:type="dxa"/>
          </w:tcPr>
          <w:p w:rsidR="0013464F" w:rsidRDefault="006D54B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1+4=5</w:t>
            </w:r>
          </w:p>
        </w:tc>
        <w:tc>
          <w:tcPr>
            <w:tcW w:w="670" w:type="dxa"/>
          </w:tcPr>
          <w:p w:rsidR="0013464F" w:rsidRDefault="006D54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425" w:type="dxa"/>
          </w:tcPr>
          <w:p w:rsidR="0013464F" w:rsidRDefault="006D54BA">
            <w:pPr>
              <w:pStyle w:val="TableParagraph"/>
              <w:spacing w:line="265" w:lineRule="exact"/>
              <w:ind w:left="0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464F">
        <w:trPr>
          <w:trHeight w:val="513"/>
        </w:trPr>
        <w:tc>
          <w:tcPr>
            <w:tcW w:w="785" w:type="dxa"/>
          </w:tcPr>
          <w:p w:rsidR="0013464F" w:rsidRDefault="006D54BA">
            <w:pPr>
              <w:pStyle w:val="TableParagraph"/>
              <w:ind w:left="83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49" w:type="dxa"/>
          </w:tcPr>
          <w:p w:rsidR="0013464F" w:rsidRPr="009D7076" w:rsidRDefault="009D7076" w:rsidP="009D7076">
            <w:pPr>
              <w:pStyle w:val="TableParagraph"/>
              <w:spacing w:before="4" w:line="238" w:lineRule="exact"/>
              <w:rPr>
                <w:spacing w:val="-2"/>
              </w:rPr>
            </w:pPr>
            <w:r w:rsidRPr="009D7076">
              <w:rPr>
                <w:spacing w:val="-2"/>
              </w:rPr>
              <w:t>Discuss the importance of special impression</w:t>
            </w:r>
            <w:r>
              <w:rPr>
                <w:spacing w:val="-2"/>
              </w:rPr>
              <w:t xml:space="preserve"> procedures employed for distal </w:t>
            </w:r>
            <w:r w:rsidRPr="009D7076">
              <w:rPr>
                <w:spacing w:val="-2"/>
              </w:rPr>
              <w:t xml:space="preserve">extension removable partial dentures. Describe in detail the altered </w:t>
            </w:r>
            <w:r>
              <w:rPr>
                <w:spacing w:val="-2"/>
              </w:rPr>
              <w:t xml:space="preserve">master </w:t>
            </w:r>
            <w:r w:rsidRPr="009D7076">
              <w:rPr>
                <w:spacing w:val="-2"/>
              </w:rPr>
              <w:t>cast technique</w:t>
            </w:r>
          </w:p>
        </w:tc>
        <w:tc>
          <w:tcPr>
            <w:tcW w:w="1335" w:type="dxa"/>
          </w:tcPr>
          <w:p w:rsidR="0013464F" w:rsidRDefault="006D54B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5"/>
                <w:sz w:val="24"/>
              </w:rPr>
              <w:t>2+3</w:t>
            </w:r>
          </w:p>
        </w:tc>
        <w:tc>
          <w:tcPr>
            <w:tcW w:w="670" w:type="dxa"/>
          </w:tcPr>
          <w:p w:rsidR="0013464F" w:rsidRDefault="006D54B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425" w:type="dxa"/>
          </w:tcPr>
          <w:p w:rsidR="0013464F" w:rsidRDefault="006D54BA">
            <w:pPr>
              <w:pStyle w:val="TableParagraph"/>
              <w:ind w:left="0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464F">
        <w:trPr>
          <w:trHeight w:val="772"/>
        </w:trPr>
        <w:tc>
          <w:tcPr>
            <w:tcW w:w="785" w:type="dxa"/>
          </w:tcPr>
          <w:p w:rsidR="0013464F" w:rsidRDefault="006D54BA">
            <w:pPr>
              <w:pStyle w:val="TableParagraph"/>
              <w:spacing w:line="265" w:lineRule="exact"/>
              <w:ind w:left="83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349" w:type="dxa"/>
          </w:tcPr>
          <w:p w:rsidR="0013464F" w:rsidRDefault="006D54BA">
            <w:pPr>
              <w:pStyle w:val="TableParagraph"/>
              <w:spacing w:line="232" w:lineRule="auto"/>
              <w:rPr>
                <w:sz w:val="23"/>
              </w:rPr>
            </w:pPr>
            <w:r>
              <w:rPr>
                <w:sz w:val="23"/>
              </w:rPr>
              <w:t>Classify partially edentulous conditions using Applegate-Kennedy classification.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Enumerate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Applegate’s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rules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for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governing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Kennedy</w:t>
            </w:r>
          </w:p>
          <w:p w:rsidR="0013464F" w:rsidRDefault="006D54BA">
            <w:pPr>
              <w:pStyle w:val="TableParagraph"/>
              <w:spacing w:line="242" w:lineRule="exact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classification</w:t>
            </w:r>
            <w:proofErr w:type="gramEnd"/>
            <w:r>
              <w:rPr>
                <w:spacing w:val="-2"/>
                <w:sz w:val="23"/>
              </w:rPr>
              <w:t>.</w:t>
            </w:r>
          </w:p>
        </w:tc>
        <w:tc>
          <w:tcPr>
            <w:tcW w:w="1335" w:type="dxa"/>
          </w:tcPr>
          <w:p w:rsidR="0013464F" w:rsidRDefault="006D54BA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3+2=5</w:t>
            </w:r>
          </w:p>
        </w:tc>
        <w:tc>
          <w:tcPr>
            <w:tcW w:w="670" w:type="dxa"/>
          </w:tcPr>
          <w:p w:rsidR="0013464F" w:rsidRDefault="006D54B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425" w:type="dxa"/>
          </w:tcPr>
          <w:p w:rsidR="0013464F" w:rsidRDefault="006D54BA">
            <w:pPr>
              <w:pStyle w:val="TableParagraph"/>
              <w:spacing w:line="265" w:lineRule="exact"/>
              <w:ind w:left="0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464F">
        <w:trPr>
          <w:trHeight w:val="513"/>
        </w:trPr>
        <w:tc>
          <w:tcPr>
            <w:tcW w:w="785" w:type="dxa"/>
          </w:tcPr>
          <w:p w:rsidR="0013464F" w:rsidRDefault="006D54BA">
            <w:pPr>
              <w:pStyle w:val="TableParagraph"/>
              <w:ind w:left="83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349" w:type="dxa"/>
          </w:tcPr>
          <w:p w:rsidR="0013464F" w:rsidRPr="009D7076" w:rsidRDefault="009D7076">
            <w:pPr>
              <w:pStyle w:val="TableParagraph"/>
              <w:spacing w:before="4" w:line="238" w:lineRule="exact"/>
            </w:pPr>
            <w:r w:rsidRPr="009D7076">
              <w:rPr>
                <w:rFonts w:eastAsiaTheme="minorHAnsi"/>
                <w:sz w:val="24"/>
                <w:szCs w:val="24"/>
                <w:lang w:val="en-IN"/>
              </w:rPr>
              <w:t>Define and classify face-bow</w:t>
            </w:r>
          </w:p>
        </w:tc>
        <w:tc>
          <w:tcPr>
            <w:tcW w:w="1335" w:type="dxa"/>
          </w:tcPr>
          <w:p w:rsidR="0013464F" w:rsidRPr="00EC2E9B" w:rsidRDefault="00EC2E9B" w:rsidP="00EC2E9B">
            <w:pPr>
              <w:pStyle w:val="TableParagraph"/>
              <w:spacing w:line="223" w:lineRule="exact"/>
              <w:ind w:left="6"/>
              <w:rPr>
                <w:spacing w:val="-10"/>
              </w:rPr>
            </w:pPr>
            <w:r w:rsidRPr="00EC2E9B">
              <w:rPr>
                <w:spacing w:val="-10"/>
              </w:rPr>
              <w:t xml:space="preserve">  2+3=5</w:t>
            </w:r>
          </w:p>
        </w:tc>
        <w:tc>
          <w:tcPr>
            <w:tcW w:w="670" w:type="dxa"/>
          </w:tcPr>
          <w:p w:rsidR="0013464F" w:rsidRDefault="006D54B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425" w:type="dxa"/>
          </w:tcPr>
          <w:p w:rsidR="0013464F" w:rsidRDefault="006D54BA">
            <w:pPr>
              <w:pStyle w:val="TableParagraph"/>
              <w:ind w:left="0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464F">
        <w:trPr>
          <w:trHeight w:val="273"/>
        </w:trPr>
        <w:tc>
          <w:tcPr>
            <w:tcW w:w="785" w:type="dxa"/>
          </w:tcPr>
          <w:p w:rsidR="0013464F" w:rsidRDefault="0013464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349" w:type="dxa"/>
          </w:tcPr>
          <w:p w:rsidR="0013464F" w:rsidRDefault="006D54BA">
            <w:pPr>
              <w:pStyle w:val="TableParagraph"/>
              <w:spacing w:line="253" w:lineRule="exact"/>
              <w:ind w:left="377" w:right="35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Short</w:t>
            </w:r>
            <w:r>
              <w:rPr>
                <w:b/>
                <w:spacing w:val="-2"/>
                <w:sz w:val="23"/>
              </w:rPr>
              <w:t xml:space="preserve"> Notes</w:t>
            </w:r>
          </w:p>
        </w:tc>
        <w:tc>
          <w:tcPr>
            <w:tcW w:w="1335" w:type="dxa"/>
          </w:tcPr>
          <w:p w:rsidR="0013464F" w:rsidRDefault="006D54BA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10x3=30</w:t>
            </w:r>
          </w:p>
        </w:tc>
        <w:tc>
          <w:tcPr>
            <w:tcW w:w="670" w:type="dxa"/>
          </w:tcPr>
          <w:p w:rsidR="0013464F" w:rsidRDefault="0013464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25" w:type="dxa"/>
          </w:tcPr>
          <w:p w:rsidR="0013464F" w:rsidRDefault="0013464F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3464F">
        <w:trPr>
          <w:trHeight w:val="275"/>
        </w:trPr>
        <w:tc>
          <w:tcPr>
            <w:tcW w:w="785" w:type="dxa"/>
          </w:tcPr>
          <w:p w:rsidR="0013464F" w:rsidRDefault="006D54BA">
            <w:pPr>
              <w:pStyle w:val="TableParagraph"/>
              <w:ind w:left="83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349" w:type="dxa"/>
          </w:tcPr>
          <w:p w:rsidR="0013464F" w:rsidRDefault="006D54BA">
            <w:pPr>
              <w:pStyle w:val="TableParagraph"/>
              <w:ind w:left="61"/>
              <w:rPr>
                <w:sz w:val="23"/>
              </w:rPr>
            </w:pPr>
            <w:r>
              <w:rPr>
                <w:sz w:val="23"/>
              </w:rPr>
              <w:t>Mental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attitude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complete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denture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patients</w:t>
            </w:r>
          </w:p>
        </w:tc>
        <w:tc>
          <w:tcPr>
            <w:tcW w:w="1335" w:type="dxa"/>
          </w:tcPr>
          <w:p w:rsidR="0013464F" w:rsidRDefault="006D54B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0" w:type="dxa"/>
          </w:tcPr>
          <w:p w:rsidR="0013464F" w:rsidRDefault="006D54B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CO8</w:t>
            </w:r>
          </w:p>
        </w:tc>
        <w:tc>
          <w:tcPr>
            <w:tcW w:w="425" w:type="dxa"/>
          </w:tcPr>
          <w:p w:rsidR="0013464F" w:rsidRDefault="006D54BA">
            <w:pPr>
              <w:pStyle w:val="TableParagraph"/>
              <w:ind w:left="0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3464F">
        <w:trPr>
          <w:trHeight w:val="275"/>
        </w:trPr>
        <w:tc>
          <w:tcPr>
            <w:tcW w:w="785" w:type="dxa"/>
          </w:tcPr>
          <w:p w:rsidR="0013464F" w:rsidRDefault="006D54BA">
            <w:pPr>
              <w:pStyle w:val="TableParagraph"/>
              <w:ind w:left="83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349" w:type="dxa"/>
          </w:tcPr>
          <w:p w:rsidR="0013464F" w:rsidRDefault="006D54BA">
            <w:pPr>
              <w:pStyle w:val="TableParagraph"/>
              <w:spacing w:line="251" w:lineRule="exact"/>
              <w:ind w:left="59"/>
            </w:pPr>
            <w:r>
              <w:t>Kennedy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bar</w:t>
            </w:r>
          </w:p>
        </w:tc>
        <w:tc>
          <w:tcPr>
            <w:tcW w:w="1335" w:type="dxa"/>
          </w:tcPr>
          <w:p w:rsidR="0013464F" w:rsidRDefault="006D54B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0" w:type="dxa"/>
          </w:tcPr>
          <w:p w:rsidR="0013464F" w:rsidRDefault="006D54B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425" w:type="dxa"/>
          </w:tcPr>
          <w:p w:rsidR="0013464F" w:rsidRDefault="006D54BA">
            <w:pPr>
              <w:pStyle w:val="TableParagraph"/>
              <w:ind w:left="0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3464F">
        <w:trPr>
          <w:trHeight w:val="275"/>
        </w:trPr>
        <w:tc>
          <w:tcPr>
            <w:tcW w:w="785" w:type="dxa"/>
          </w:tcPr>
          <w:p w:rsidR="0013464F" w:rsidRDefault="006D54BA">
            <w:pPr>
              <w:pStyle w:val="TableParagraph"/>
              <w:ind w:left="83" w:righ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349" w:type="dxa"/>
          </w:tcPr>
          <w:p w:rsidR="0013464F" w:rsidRDefault="00240173">
            <w:pPr>
              <w:pStyle w:val="TableParagraph"/>
              <w:spacing w:line="254" w:lineRule="exact"/>
              <w:ind w:left="61"/>
              <w:rPr>
                <w:sz w:val="23"/>
              </w:rPr>
            </w:pPr>
            <w:proofErr w:type="spellStart"/>
            <w:r>
              <w:rPr>
                <w:sz w:val="23"/>
              </w:rPr>
              <w:t>Modiolus</w:t>
            </w:r>
            <w:proofErr w:type="spellEnd"/>
          </w:p>
        </w:tc>
        <w:tc>
          <w:tcPr>
            <w:tcW w:w="1335" w:type="dxa"/>
          </w:tcPr>
          <w:p w:rsidR="0013464F" w:rsidRDefault="006D54B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0" w:type="dxa"/>
          </w:tcPr>
          <w:p w:rsidR="0013464F" w:rsidRDefault="006D54B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425" w:type="dxa"/>
          </w:tcPr>
          <w:p w:rsidR="0013464F" w:rsidRDefault="006D54BA">
            <w:pPr>
              <w:pStyle w:val="TableParagraph"/>
              <w:ind w:left="0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464F">
        <w:trPr>
          <w:trHeight w:val="275"/>
        </w:trPr>
        <w:tc>
          <w:tcPr>
            <w:tcW w:w="785" w:type="dxa"/>
          </w:tcPr>
          <w:p w:rsidR="0013464F" w:rsidRDefault="00CA047F">
            <w:pPr>
              <w:pStyle w:val="TableParagraph"/>
              <w:ind w:left="8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349" w:type="dxa"/>
          </w:tcPr>
          <w:p w:rsidR="0013464F" w:rsidRDefault="00CA047F" w:rsidP="004D076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Neutral zone</w:t>
            </w:r>
          </w:p>
        </w:tc>
        <w:tc>
          <w:tcPr>
            <w:tcW w:w="1335" w:type="dxa"/>
          </w:tcPr>
          <w:p w:rsidR="0013464F" w:rsidRDefault="006D54B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0" w:type="dxa"/>
          </w:tcPr>
          <w:p w:rsidR="0013464F" w:rsidRDefault="006D54B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CO3</w:t>
            </w:r>
          </w:p>
        </w:tc>
        <w:tc>
          <w:tcPr>
            <w:tcW w:w="425" w:type="dxa"/>
          </w:tcPr>
          <w:p w:rsidR="0013464F" w:rsidRDefault="006D54BA">
            <w:pPr>
              <w:pStyle w:val="TableParagraph"/>
              <w:ind w:left="0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464F">
        <w:trPr>
          <w:trHeight w:val="275"/>
        </w:trPr>
        <w:tc>
          <w:tcPr>
            <w:tcW w:w="785" w:type="dxa"/>
          </w:tcPr>
          <w:p w:rsidR="0013464F" w:rsidRDefault="00CA047F">
            <w:pPr>
              <w:pStyle w:val="TableParagraph"/>
              <w:ind w:left="8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349" w:type="dxa"/>
          </w:tcPr>
          <w:p w:rsidR="0013464F" w:rsidRDefault="00EC2E9B">
            <w:pPr>
              <w:pStyle w:val="TableParagraph"/>
              <w:spacing w:line="254" w:lineRule="exact"/>
              <w:ind w:left="61"/>
              <w:rPr>
                <w:sz w:val="23"/>
              </w:rPr>
            </w:pPr>
            <w:r>
              <w:rPr>
                <w:sz w:val="23"/>
              </w:rPr>
              <w:t>Gothic arch tracing</w:t>
            </w:r>
          </w:p>
        </w:tc>
        <w:tc>
          <w:tcPr>
            <w:tcW w:w="1335" w:type="dxa"/>
          </w:tcPr>
          <w:p w:rsidR="0013464F" w:rsidRDefault="006D54B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0" w:type="dxa"/>
          </w:tcPr>
          <w:p w:rsidR="0013464F" w:rsidRDefault="006D54B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425" w:type="dxa"/>
          </w:tcPr>
          <w:p w:rsidR="0013464F" w:rsidRDefault="006D54BA">
            <w:pPr>
              <w:pStyle w:val="TableParagraph"/>
              <w:ind w:left="0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3464F">
        <w:trPr>
          <w:trHeight w:val="273"/>
        </w:trPr>
        <w:tc>
          <w:tcPr>
            <w:tcW w:w="785" w:type="dxa"/>
          </w:tcPr>
          <w:p w:rsidR="0013464F" w:rsidRDefault="00CA047F">
            <w:pPr>
              <w:pStyle w:val="TableParagraph"/>
              <w:spacing w:line="253" w:lineRule="exact"/>
              <w:ind w:left="8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349" w:type="dxa"/>
          </w:tcPr>
          <w:p w:rsidR="0013464F" w:rsidRDefault="00CA047F" w:rsidP="00CA047F">
            <w:pPr>
              <w:pStyle w:val="TableParagraph"/>
              <w:spacing w:line="253" w:lineRule="exact"/>
              <w:ind w:left="0"/>
              <w:rPr>
                <w:sz w:val="23"/>
              </w:rPr>
            </w:pPr>
            <w:r w:rsidRPr="00CA047F">
              <w:rPr>
                <w:sz w:val="23"/>
              </w:rPr>
              <w:t xml:space="preserve"> Relining and rebasing of complete denture</w:t>
            </w:r>
          </w:p>
        </w:tc>
        <w:tc>
          <w:tcPr>
            <w:tcW w:w="1335" w:type="dxa"/>
          </w:tcPr>
          <w:p w:rsidR="0013464F" w:rsidRDefault="006D54BA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0" w:type="dxa"/>
          </w:tcPr>
          <w:p w:rsidR="0013464F" w:rsidRDefault="006D54B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CO2</w:t>
            </w:r>
          </w:p>
        </w:tc>
        <w:tc>
          <w:tcPr>
            <w:tcW w:w="425" w:type="dxa"/>
          </w:tcPr>
          <w:p w:rsidR="0013464F" w:rsidRDefault="006D54BA">
            <w:pPr>
              <w:pStyle w:val="TableParagraph"/>
              <w:spacing w:line="253" w:lineRule="exact"/>
              <w:ind w:left="0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13464F">
        <w:trPr>
          <w:trHeight w:val="276"/>
        </w:trPr>
        <w:tc>
          <w:tcPr>
            <w:tcW w:w="785" w:type="dxa"/>
          </w:tcPr>
          <w:p w:rsidR="0013464F" w:rsidRDefault="00CA047F">
            <w:pPr>
              <w:pStyle w:val="TableParagraph"/>
              <w:ind w:left="8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349" w:type="dxa"/>
          </w:tcPr>
          <w:p w:rsidR="0013464F" w:rsidRDefault="00240173">
            <w:pPr>
              <w:pStyle w:val="TableParagraph"/>
              <w:ind w:left="61"/>
              <w:rPr>
                <w:sz w:val="23"/>
              </w:rPr>
            </w:pPr>
            <w:r>
              <w:rPr>
                <w:sz w:val="23"/>
              </w:rPr>
              <w:t>Theories of occlusion</w:t>
            </w:r>
          </w:p>
        </w:tc>
        <w:tc>
          <w:tcPr>
            <w:tcW w:w="1335" w:type="dxa"/>
          </w:tcPr>
          <w:p w:rsidR="0013464F" w:rsidRDefault="006D54B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0" w:type="dxa"/>
          </w:tcPr>
          <w:p w:rsidR="0013464F" w:rsidRDefault="006D54B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425" w:type="dxa"/>
          </w:tcPr>
          <w:p w:rsidR="0013464F" w:rsidRDefault="006D54BA">
            <w:pPr>
              <w:pStyle w:val="TableParagraph"/>
              <w:ind w:left="0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3464F">
        <w:trPr>
          <w:trHeight w:val="275"/>
        </w:trPr>
        <w:tc>
          <w:tcPr>
            <w:tcW w:w="785" w:type="dxa"/>
          </w:tcPr>
          <w:p w:rsidR="0013464F" w:rsidRDefault="00CA047F">
            <w:pPr>
              <w:pStyle w:val="TableParagraph"/>
              <w:ind w:left="8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349" w:type="dxa"/>
          </w:tcPr>
          <w:p w:rsidR="0013464F" w:rsidRDefault="006D54BA">
            <w:pPr>
              <w:pStyle w:val="TableParagraph"/>
              <w:spacing w:line="254" w:lineRule="exact"/>
              <w:ind w:left="61"/>
              <w:rPr>
                <w:sz w:val="23"/>
              </w:rPr>
            </w:pPr>
            <w:r>
              <w:rPr>
                <w:sz w:val="23"/>
              </w:rPr>
              <w:t>RPI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concept</w:t>
            </w:r>
          </w:p>
        </w:tc>
        <w:tc>
          <w:tcPr>
            <w:tcW w:w="1335" w:type="dxa"/>
          </w:tcPr>
          <w:p w:rsidR="0013464F" w:rsidRDefault="006D54BA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0" w:type="dxa"/>
          </w:tcPr>
          <w:p w:rsidR="0013464F" w:rsidRDefault="006D54B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CO4</w:t>
            </w:r>
          </w:p>
        </w:tc>
        <w:tc>
          <w:tcPr>
            <w:tcW w:w="425" w:type="dxa"/>
          </w:tcPr>
          <w:p w:rsidR="0013464F" w:rsidRDefault="006D54BA">
            <w:pPr>
              <w:pStyle w:val="TableParagraph"/>
              <w:ind w:left="0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3464F">
        <w:trPr>
          <w:trHeight w:val="278"/>
        </w:trPr>
        <w:tc>
          <w:tcPr>
            <w:tcW w:w="785" w:type="dxa"/>
          </w:tcPr>
          <w:p w:rsidR="0013464F" w:rsidRDefault="00CA047F">
            <w:pPr>
              <w:pStyle w:val="TableParagraph"/>
              <w:spacing w:line="258" w:lineRule="exact"/>
              <w:ind w:left="83"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349" w:type="dxa"/>
          </w:tcPr>
          <w:p w:rsidR="0013464F" w:rsidRDefault="00240173" w:rsidP="00240173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Contents of </w:t>
            </w:r>
            <w:proofErr w:type="spellStart"/>
            <w:r>
              <w:rPr>
                <w:sz w:val="24"/>
              </w:rPr>
              <w:t>retromolar</w:t>
            </w:r>
            <w:proofErr w:type="spellEnd"/>
            <w:r>
              <w:rPr>
                <w:sz w:val="24"/>
              </w:rPr>
              <w:t xml:space="preserve"> pad</w:t>
            </w:r>
          </w:p>
        </w:tc>
        <w:tc>
          <w:tcPr>
            <w:tcW w:w="1335" w:type="dxa"/>
          </w:tcPr>
          <w:p w:rsidR="0013464F" w:rsidRDefault="006D54B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0" w:type="dxa"/>
          </w:tcPr>
          <w:p w:rsidR="0013464F" w:rsidRDefault="006D54B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425" w:type="dxa"/>
          </w:tcPr>
          <w:p w:rsidR="0013464F" w:rsidRDefault="006D54BA">
            <w:pPr>
              <w:pStyle w:val="TableParagraph"/>
              <w:spacing w:line="258" w:lineRule="exact"/>
              <w:ind w:left="0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CA047F">
        <w:trPr>
          <w:trHeight w:val="278"/>
        </w:trPr>
        <w:tc>
          <w:tcPr>
            <w:tcW w:w="785" w:type="dxa"/>
          </w:tcPr>
          <w:p w:rsidR="00CA047F" w:rsidRDefault="00CA047F">
            <w:pPr>
              <w:pStyle w:val="TableParagraph"/>
              <w:spacing w:line="258" w:lineRule="exact"/>
              <w:ind w:left="83" w:right="6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349" w:type="dxa"/>
          </w:tcPr>
          <w:p w:rsidR="00CA047F" w:rsidRDefault="00EC2E9B">
            <w:pPr>
              <w:pStyle w:val="TableParagraph"/>
              <w:spacing w:line="258" w:lineRule="exact"/>
              <w:ind w:left="64"/>
              <w:rPr>
                <w:spacing w:val="-2"/>
                <w:sz w:val="24"/>
              </w:rPr>
            </w:pPr>
            <w:r w:rsidRPr="00EC2E9B">
              <w:rPr>
                <w:spacing w:val="-2"/>
                <w:sz w:val="24"/>
              </w:rPr>
              <w:t>Factors influencing the retention of direct retainers in RPD</w:t>
            </w:r>
          </w:p>
        </w:tc>
        <w:tc>
          <w:tcPr>
            <w:tcW w:w="1335" w:type="dxa"/>
          </w:tcPr>
          <w:p w:rsidR="00CA047F" w:rsidRDefault="006D54BA">
            <w:pPr>
              <w:pStyle w:val="TableParagraph"/>
              <w:spacing w:line="258" w:lineRule="exact"/>
              <w:ind w:left="114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0" w:type="dxa"/>
          </w:tcPr>
          <w:p w:rsidR="00CA047F" w:rsidRDefault="006D54BA">
            <w:pPr>
              <w:pStyle w:val="TableParagraph"/>
              <w:spacing w:line="258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CO1</w:t>
            </w:r>
          </w:p>
        </w:tc>
        <w:tc>
          <w:tcPr>
            <w:tcW w:w="425" w:type="dxa"/>
          </w:tcPr>
          <w:p w:rsidR="00CA047F" w:rsidRDefault="006D54BA">
            <w:pPr>
              <w:pStyle w:val="TableParagraph"/>
              <w:spacing w:line="258" w:lineRule="exact"/>
              <w:ind w:left="0" w:right="73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</w:tbl>
    <w:p w:rsidR="0013464F" w:rsidRDefault="0013464F">
      <w:pPr>
        <w:pStyle w:val="BodyText"/>
        <w:spacing w:before="275"/>
        <w:rPr>
          <w:sz w:val="24"/>
        </w:rPr>
      </w:pPr>
    </w:p>
    <w:p w:rsidR="0013464F" w:rsidRDefault="006D54BA">
      <w:pPr>
        <w:ind w:left="3190"/>
        <w:rPr>
          <w:rFonts w:ascii="Arial"/>
          <w:sz w:val="24"/>
        </w:rPr>
      </w:pPr>
      <w:r>
        <w:rPr>
          <w:rFonts w:ascii="Arial"/>
          <w:spacing w:val="-2"/>
          <w:sz w:val="24"/>
        </w:rPr>
        <w:t>*********************</w:t>
      </w:r>
    </w:p>
    <w:sectPr w:rsidR="0013464F">
      <w:type w:val="continuous"/>
      <w:pgSz w:w="12240" w:h="15840"/>
      <w:pgMar w:top="1820" w:right="11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3E4B1A"/>
    <w:multiLevelType w:val="hybridMultilevel"/>
    <w:tmpl w:val="E960AC00"/>
    <w:lvl w:ilvl="0" w:tplc="12BAE29E">
      <w:numFmt w:val="bullet"/>
      <w:lvlText w:val=""/>
      <w:lvlJc w:val="left"/>
      <w:pPr>
        <w:ind w:left="120" w:hanging="13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052845A">
      <w:numFmt w:val="bullet"/>
      <w:lvlText w:val="•"/>
      <w:lvlJc w:val="left"/>
      <w:pPr>
        <w:ind w:left="1088" w:hanging="135"/>
      </w:pPr>
      <w:rPr>
        <w:rFonts w:hint="default"/>
        <w:lang w:val="en-US" w:eastAsia="en-US" w:bidi="ar-SA"/>
      </w:rPr>
    </w:lvl>
    <w:lvl w:ilvl="2" w:tplc="F4449B64">
      <w:numFmt w:val="bullet"/>
      <w:lvlText w:val="•"/>
      <w:lvlJc w:val="left"/>
      <w:pPr>
        <w:ind w:left="2056" w:hanging="135"/>
      </w:pPr>
      <w:rPr>
        <w:rFonts w:hint="default"/>
        <w:lang w:val="en-US" w:eastAsia="en-US" w:bidi="ar-SA"/>
      </w:rPr>
    </w:lvl>
    <w:lvl w:ilvl="3" w:tplc="BC2C572E">
      <w:numFmt w:val="bullet"/>
      <w:lvlText w:val="•"/>
      <w:lvlJc w:val="left"/>
      <w:pPr>
        <w:ind w:left="3024" w:hanging="135"/>
      </w:pPr>
      <w:rPr>
        <w:rFonts w:hint="default"/>
        <w:lang w:val="en-US" w:eastAsia="en-US" w:bidi="ar-SA"/>
      </w:rPr>
    </w:lvl>
    <w:lvl w:ilvl="4" w:tplc="DA9C1F34">
      <w:numFmt w:val="bullet"/>
      <w:lvlText w:val="•"/>
      <w:lvlJc w:val="left"/>
      <w:pPr>
        <w:ind w:left="3992" w:hanging="135"/>
      </w:pPr>
      <w:rPr>
        <w:rFonts w:hint="default"/>
        <w:lang w:val="en-US" w:eastAsia="en-US" w:bidi="ar-SA"/>
      </w:rPr>
    </w:lvl>
    <w:lvl w:ilvl="5" w:tplc="8F38BC30">
      <w:numFmt w:val="bullet"/>
      <w:lvlText w:val="•"/>
      <w:lvlJc w:val="left"/>
      <w:pPr>
        <w:ind w:left="4960" w:hanging="135"/>
      </w:pPr>
      <w:rPr>
        <w:rFonts w:hint="default"/>
        <w:lang w:val="en-US" w:eastAsia="en-US" w:bidi="ar-SA"/>
      </w:rPr>
    </w:lvl>
    <w:lvl w:ilvl="6" w:tplc="22F69B9A">
      <w:numFmt w:val="bullet"/>
      <w:lvlText w:val="•"/>
      <w:lvlJc w:val="left"/>
      <w:pPr>
        <w:ind w:left="5928" w:hanging="135"/>
      </w:pPr>
      <w:rPr>
        <w:rFonts w:hint="default"/>
        <w:lang w:val="en-US" w:eastAsia="en-US" w:bidi="ar-SA"/>
      </w:rPr>
    </w:lvl>
    <w:lvl w:ilvl="7" w:tplc="CD3291F0">
      <w:numFmt w:val="bullet"/>
      <w:lvlText w:val="•"/>
      <w:lvlJc w:val="left"/>
      <w:pPr>
        <w:ind w:left="6896" w:hanging="135"/>
      </w:pPr>
      <w:rPr>
        <w:rFonts w:hint="default"/>
        <w:lang w:val="en-US" w:eastAsia="en-US" w:bidi="ar-SA"/>
      </w:rPr>
    </w:lvl>
    <w:lvl w:ilvl="8" w:tplc="40462E72">
      <w:numFmt w:val="bullet"/>
      <w:lvlText w:val="•"/>
      <w:lvlJc w:val="left"/>
      <w:pPr>
        <w:ind w:left="7864" w:hanging="1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4F"/>
    <w:rsid w:val="0013464F"/>
    <w:rsid w:val="00240173"/>
    <w:rsid w:val="004D0769"/>
    <w:rsid w:val="006D54BA"/>
    <w:rsid w:val="009D7076"/>
    <w:rsid w:val="00CA047F"/>
    <w:rsid w:val="00EC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791EE1-E49D-4CE4-AFC7-BAF6B2F9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0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19" w:lineRule="exact"/>
      <w:ind w:left="251" w:hanging="13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2"/>
    </w:pPr>
  </w:style>
  <w:style w:type="character" w:customStyle="1" w:styleId="Heading1Char">
    <w:name w:val="Heading 1 Char"/>
    <w:basedOn w:val="DefaultParagraphFont"/>
    <w:link w:val="Heading1"/>
    <w:uiPriority w:val="9"/>
    <w:rsid w:val="009D70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2024-03-16T07:11:00Z</dcterms:created>
  <dcterms:modified xsi:type="dcterms:W3CDTF">2024-03-16T07:11:00Z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  <property fmtid="{D5CDD505-2E9C-101B-9397-08002B2CF9AE}" pid="5" name="Producer">
    <vt:lpwstr>Microsoft® Word 2010</vt:lpwstr>
  </property>
</Properties>
</file>