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5762D7" w:rsidRDefault="000646E5" w:rsidP="00576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576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II</w:t>
      </w:r>
      <w:r w:rsidR="0050324F">
        <w:rPr>
          <w:rFonts w:ascii="Times New Roman" w:hAnsi="Times New Roman" w:cs="Times New Roman"/>
          <w:sz w:val="28"/>
          <w:szCs w:val="28"/>
        </w:rPr>
        <w:t xml:space="preserve"> ADDITIONAL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</w:t>
      </w:r>
      <w:r w:rsidR="00A4683C">
        <w:rPr>
          <w:rFonts w:ascii="Times New Roman" w:hAnsi="Times New Roman" w:cs="Times New Roman"/>
          <w:sz w:val="28"/>
          <w:szCs w:val="28"/>
        </w:rPr>
        <w:t>BATCH KUHS 2016</w:t>
      </w:r>
    </w:p>
    <w:p w:rsidR="000646E5" w:rsidRPr="005762D7" w:rsidRDefault="000646E5" w:rsidP="005762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="00943A45" w:rsidRPr="005762D7">
        <w:rPr>
          <w:rFonts w:ascii="Times New Roman" w:hAnsi="Times New Roman" w:cs="Times New Roman"/>
          <w:b/>
          <w:sz w:val="28"/>
          <w:szCs w:val="28"/>
        </w:rPr>
        <w:t>I</w:t>
      </w: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A4683C">
        <w:rPr>
          <w:rFonts w:ascii="Times New Roman" w:hAnsi="Times New Roman" w:cs="Times New Roman"/>
          <w:b/>
          <w:sz w:val="28"/>
          <w:szCs w:val="28"/>
        </w:rPr>
        <w:t>17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1F51F5" w:rsidRPr="005762D7">
        <w:rPr>
          <w:rFonts w:ascii="Times New Roman" w:hAnsi="Times New Roman" w:cs="Times New Roman"/>
          <w:b/>
          <w:sz w:val="28"/>
          <w:szCs w:val="28"/>
        </w:rPr>
        <w:t>1</w:t>
      </w:r>
      <w:r w:rsidR="00A4683C">
        <w:rPr>
          <w:rFonts w:ascii="Times New Roman" w:hAnsi="Times New Roman" w:cs="Times New Roman"/>
          <w:b/>
          <w:sz w:val="28"/>
          <w:szCs w:val="28"/>
        </w:rPr>
        <w:t>1-2021</w:t>
      </w:r>
    </w:p>
    <w:p w:rsidR="00F37CF1" w:rsidRPr="005762D7" w:rsidRDefault="00F37CF1" w:rsidP="005762D7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0324F">
        <w:rPr>
          <w:rFonts w:ascii="Times New Roman" w:hAnsi="Times New Roman" w:cs="Times New Roman"/>
          <w:sz w:val="24"/>
          <w:szCs w:val="24"/>
        </w:rPr>
        <w:t>Max Marks</w:t>
      </w:r>
      <w:proofErr w:type="gramStart"/>
      <w:r w:rsidR="0050324F">
        <w:rPr>
          <w:rFonts w:ascii="Times New Roman" w:hAnsi="Times New Roman" w:cs="Times New Roman"/>
          <w:sz w:val="24"/>
          <w:szCs w:val="24"/>
        </w:rPr>
        <w:t>:7</w:t>
      </w:r>
      <w:r w:rsidRPr="005762D7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0646E5" w:rsidRPr="005762D7" w:rsidRDefault="000646E5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50324F" w:rsidRDefault="000646E5" w:rsidP="005762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24F">
        <w:rPr>
          <w:rFonts w:ascii="Times New Roman" w:hAnsi="Times New Roman" w:cs="Times New Roman"/>
          <w:b/>
          <w:sz w:val="24"/>
          <w:szCs w:val="24"/>
        </w:rPr>
        <w:t xml:space="preserve">Long Essay                                                        </w:t>
      </w:r>
      <w:r w:rsidR="0050324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762D7" w:rsidRPr="005032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324F"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0324F" w:rsidRPr="0050324F">
        <w:rPr>
          <w:rFonts w:ascii="Times New Roman" w:hAnsi="Times New Roman" w:cs="Times New Roman"/>
          <w:b/>
          <w:sz w:val="24"/>
          <w:szCs w:val="24"/>
        </w:rPr>
        <w:t>(2X10=20)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Define centric relation. Classify methods of recording centric relation. Describe in detail any one method of recording centric relation.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</w:t>
      </w:r>
      <w:r w:rsidR="0050324F">
        <w:rPr>
          <w:rFonts w:ascii="Times New Roman" w:hAnsi="Times New Roman" w:cs="Times New Roman"/>
          <w:sz w:val="24"/>
          <w:szCs w:val="24"/>
        </w:rPr>
        <w:t>(2+3+5=10</w:t>
      </w:r>
      <w:r w:rsidR="005762D7" w:rsidRPr="005762D7">
        <w:rPr>
          <w:rFonts w:ascii="Times New Roman" w:hAnsi="Times New Roman" w:cs="Times New Roman"/>
          <w:sz w:val="24"/>
          <w:szCs w:val="24"/>
        </w:rPr>
        <w:t>)</w:t>
      </w:r>
    </w:p>
    <w:p w:rsidR="004F0B8E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Enumerate the principles of tooth preparation in fixed prosthodontics. Explain in detail various principles with the help of diagrams.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0324F">
        <w:rPr>
          <w:rFonts w:ascii="Times New Roman" w:hAnsi="Times New Roman" w:cs="Times New Roman"/>
          <w:sz w:val="24"/>
          <w:szCs w:val="24"/>
        </w:rPr>
        <w:t>(3+7=10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62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0B8E" w:rsidRPr="0050324F" w:rsidRDefault="004F0B8E" w:rsidP="005762D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24F">
        <w:rPr>
          <w:rFonts w:ascii="Times New Roman" w:hAnsi="Times New Roman" w:cs="Times New Roman"/>
          <w:b/>
          <w:sz w:val="24"/>
          <w:szCs w:val="24"/>
        </w:rPr>
        <w:t xml:space="preserve">Short Essays            </w:t>
      </w:r>
      <w:r w:rsidR="0050324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F5FB0" w:rsidRPr="005032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0324F" w:rsidRPr="0050324F">
        <w:rPr>
          <w:rFonts w:ascii="Times New Roman" w:hAnsi="Times New Roman" w:cs="Times New Roman"/>
          <w:b/>
          <w:sz w:val="24"/>
          <w:szCs w:val="24"/>
        </w:rPr>
        <w:t>(4X5=20)</w:t>
      </w:r>
    </w:p>
    <w:p w:rsidR="000F5FB0" w:rsidRDefault="00DA553B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retention in complete denture</w:t>
      </w:r>
      <w:r w:rsidR="00943A45" w:rsidRPr="00576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Discuss the various factors affecting retention in complete denture.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43A45" w:rsidRPr="005762D7" w:rsidRDefault="000F5FB0" w:rsidP="000F5F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0324F">
        <w:rPr>
          <w:rFonts w:ascii="Times New Roman" w:hAnsi="Times New Roman" w:cs="Times New Roman"/>
          <w:sz w:val="24"/>
          <w:szCs w:val="24"/>
        </w:rPr>
        <w:t>(2+3=5</w:t>
      </w:r>
      <w:r w:rsidR="00943A45" w:rsidRPr="005762D7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Define posterior palatal seal area. Explain briefly the methods to register posterior palatal seal area.  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50324F">
        <w:rPr>
          <w:rFonts w:ascii="Times New Roman" w:hAnsi="Times New Roman" w:cs="Times New Roman"/>
          <w:sz w:val="24"/>
          <w:szCs w:val="24"/>
        </w:rPr>
        <w:t>(2+3=5</w:t>
      </w:r>
      <w:r w:rsidRPr="005762D7">
        <w:rPr>
          <w:rFonts w:ascii="Times New Roman" w:hAnsi="Times New Roman" w:cs="Times New Roman"/>
          <w:sz w:val="24"/>
          <w:szCs w:val="24"/>
        </w:rPr>
        <w:t>)</w:t>
      </w:r>
    </w:p>
    <w:p w:rsidR="005762D7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What are the different components of cast partial denture? Explain the requirements of </w:t>
      </w:r>
      <w:proofErr w:type="spellStart"/>
      <w:r w:rsidRPr="005762D7">
        <w:rPr>
          <w:rFonts w:ascii="Times New Roman" w:hAnsi="Times New Roman" w:cs="Times New Roman"/>
          <w:sz w:val="24"/>
          <w:szCs w:val="24"/>
        </w:rPr>
        <w:t>extracoronal</w:t>
      </w:r>
      <w:proofErr w:type="spellEnd"/>
      <w:r w:rsidRPr="005762D7">
        <w:rPr>
          <w:rFonts w:ascii="Times New Roman" w:hAnsi="Times New Roman" w:cs="Times New Roman"/>
          <w:sz w:val="24"/>
          <w:szCs w:val="24"/>
        </w:rPr>
        <w:t xml:space="preserve"> retainers. Draw and label diagram of </w:t>
      </w:r>
      <w:r w:rsidR="005762D7" w:rsidRPr="005762D7">
        <w:rPr>
          <w:rFonts w:ascii="Times New Roman" w:hAnsi="Times New Roman" w:cs="Times New Roman"/>
          <w:sz w:val="24"/>
          <w:szCs w:val="24"/>
        </w:rPr>
        <w:t>circumferential</w:t>
      </w:r>
      <w:r w:rsidR="005762D7">
        <w:rPr>
          <w:rFonts w:ascii="Times New Roman" w:hAnsi="Times New Roman" w:cs="Times New Roman"/>
          <w:sz w:val="24"/>
          <w:szCs w:val="24"/>
        </w:rPr>
        <w:t xml:space="preserve"> clasp.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324F">
        <w:rPr>
          <w:rFonts w:ascii="Times New Roman" w:hAnsi="Times New Roman" w:cs="Times New Roman"/>
          <w:sz w:val="24"/>
          <w:szCs w:val="24"/>
        </w:rPr>
        <w:t>(1+2+2=5</w:t>
      </w:r>
      <w:r w:rsidR="005762D7" w:rsidRPr="005762D7">
        <w:rPr>
          <w:rFonts w:ascii="Times New Roman" w:hAnsi="Times New Roman" w:cs="Times New Roman"/>
          <w:sz w:val="24"/>
          <w:szCs w:val="24"/>
        </w:rPr>
        <w:t>)</w:t>
      </w:r>
    </w:p>
    <w:p w:rsidR="004F0B8E" w:rsidRPr="005762D7" w:rsidRDefault="00943A45" w:rsidP="005762D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Classify methods of gingival displacement and explain in detail about </w:t>
      </w:r>
      <w:proofErr w:type="spellStart"/>
      <w:r w:rsidRPr="005762D7">
        <w:rPr>
          <w:rFonts w:ascii="Times New Roman" w:hAnsi="Times New Roman" w:cs="Times New Roman"/>
          <w:sz w:val="24"/>
          <w:szCs w:val="24"/>
        </w:rPr>
        <w:t>chemico</w:t>
      </w:r>
      <w:proofErr w:type="spellEnd"/>
      <w:r w:rsidRPr="005762D7">
        <w:rPr>
          <w:rFonts w:ascii="Times New Roman" w:hAnsi="Times New Roman" w:cs="Times New Roman"/>
          <w:sz w:val="24"/>
          <w:szCs w:val="24"/>
        </w:rPr>
        <w:t>-mechanical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m</w:t>
      </w:r>
      <w:r w:rsidRPr="005762D7">
        <w:rPr>
          <w:rFonts w:ascii="Times New Roman" w:hAnsi="Times New Roman" w:cs="Times New Roman"/>
          <w:sz w:val="24"/>
          <w:szCs w:val="24"/>
        </w:rPr>
        <w:t xml:space="preserve">ethods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</w:t>
      </w:r>
      <w:r w:rsidR="000F5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</w:t>
      </w:r>
      <w:r w:rsidR="0050324F">
        <w:rPr>
          <w:rFonts w:ascii="Times New Roman" w:hAnsi="Times New Roman" w:cs="Times New Roman"/>
          <w:sz w:val="24"/>
          <w:szCs w:val="24"/>
        </w:rPr>
        <w:t>(2+3=5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C3E" w:rsidRPr="0050324F" w:rsidRDefault="00460C3E" w:rsidP="005762D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324F">
        <w:rPr>
          <w:rFonts w:ascii="Times New Roman" w:hAnsi="Times New Roman" w:cs="Times New Roman"/>
          <w:b/>
          <w:sz w:val="24"/>
          <w:szCs w:val="24"/>
        </w:rPr>
        <w:t xml:space="preserve">Short Notes          </w:t>
      </w:r>
      <w:r w:rsidR="0050324F"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F5FB0" w:rsidRPr="0050324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032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0324F" w:rsidRPr="0050324F">
        <w:rPr>
          <w:rFonts w:ascii="Times New Roman" w:hAnsi="Times New Roman" w:cs="Times New Roman"/>
          <w:b/>
          <w:sz w:val="24"/>
          <w:szCs w:val="24"/>
        </w:rPr>
        <w:t>(10X3=3</w:t>
      </w:r>
      <w:r w:rsidRPr="0050324F">
        <w:rPr>
          <w:rFonts w:ascii="Times New Roman" w:hAnsi="Times New Roman" w:cs="Times New Roman"/>
          <w:b/>
          <w:sz w:val="24"/>
          <w:szCs w:val="24"/>
        </w:rPr>
        <w:t>0)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   7. Mental attitude of complete denture patients 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  8. Selective pressure impression technique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  9. Classify articulators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10. Altered cast technique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11. </w:t>
      </w:r>
      <w:proofErr w:type="spellStart"/>
      <w:r w:rsidR="00A4683C" w:rsidRPr="00222F7C">
        <w:rPr>
          <w:rFonts w:ascii="Times New Roman" w:hAnsi="Times New Roman" w:cs="Times New Roman"/>
          <w:sz w:val="24"/>
          <w:szCs w:val="24"/>
        </w:rPr>
        <w:t>Dentogenic</w:t>
      </w:r>
      <w:proofErr w:type="spellEnd"/>
      <w:r w:rsidR="00A4683C" w:rsidRPr="00222F7C">
        <w:rPr>
          <w:rFonts w:ascii="Times New Roman" w:hAnsi="Times New Roman" w:cs="Times New Roman"/>
          <w:sz w:val="24"/>
          <w:szCs w:val="24"/>
        </w:rPr>
        <w:t xml:space="preserve"> concept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</w:t>
      </w:r>
      <w:r w:rsidR="00A4683C" w:rsidRPr="00222F7C">
        <w:rPr>
          <w:rFonts w:ascii="Times New Roman" w:hAnsi="Times New Roman" w:cs="Times New Roman"/>
          <w:sz w:val="24"/>
          <w:szCs w:val="24"/>
        </w:rPr>
        <w:t>12. Pier abutment</w:t>
      </w:r>
    </w:p>
    <w:p w:rsidR="005762D7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</w:t>
      </w:r>
      <w:r w:rsidR="00A4683C" w:rsidRPr="00222F7C">
        <w:rPr>
          <w:rFonts w:ascii="Times New Roman" w:hAnsi="Times New Roman" w:cs="Times New Roman"/>
          <w:sz w:val="24"/>
          <w:szCs w:val="24"/>
        </w:rPr>
        <w:t>13. Minor connectors</w:t>
      </w:r>
    </w:p>
    <w:p w:rsidR="00BC6A6B" w:rsidRPr="00222F7C" w:rsidRDefault="00BC6A6B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14. Prosthetic options in implant dentistry</w:t>
      </w:r>
    </w:p>
    <w:p w:rsidR="00222F7C" w:rsidRPr="00222F7C" w:rsidRDefault="005762D7" w:rsidP="00222F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 </w:t>
      </w:r>
      <w:r w:rsidR="00222F7C" w:rsidRPr="00222F7C">
        <w:rPr>
          <w:rFonts w:ascii="Times New Roman" w:hAnsi="Times New Roman" w:cs="Times New Roman"/>
          <w:sz w:val="24"/>
          <w:szCs w:val="24"/>
        </w:rPr>
        <w:t>15. Obturators</w:t>
      </w:r>
    </w:p>
    <w:p w:rsidR="000646E5" w:rsidRPr="00222F7C" w:rsidRDefault="00222F7C" w:rsidP="005762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2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762D7" w:rsidRPr="00222F7C">
        <w:rPr>
          <w:rFonts w:ascii="Times New Roman" w:hAnsi="Times New Roman" w:cs="Times New Roman"/>
          <w:sz w:val="24"/>
          <w:szCs w:val="24"/>
        </w:rPr>
        <w:t>16. Splints</w:t>
      </w:r>
    </w:p>
    <w:sectPr w:rsidR="000646E5" w:rsidRPr="00222F7C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ED" w:rsidRDefault="00815BED" w:rsidP="00222F7C">
      <w:pPr>
        <w:spacing w:after="0" w:line="240" w:lineRule="auto"/>
      </w:pPr>
      <w:r>
        <w:separator/>
      </w:r>
    </w:p>
  </w:endnote>
  <w:endnote w:type="continuationSeparator" w:id="0">
    <w:p w:rsidR="00815BED" w:rsidRDefault="00815BED" w:rsidP="0022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ED" w:rsidRDefault="00815BED" w:rsidP="00222F7C">
      <w:pPr>
        <w:spacing w:after="0" w:line="240" w:lineRule="auto"/>
      </w:pPr>
      <w:r>
        <w:separator/>
      </w:r>
    </w:p>
  </w:footnote>
  <w:footnote w:type="continuationSeparator" w:id="0">
    <w:p w:rsidR="00815BED" w:rsidRDefault="00815BED" w:rsidP="0022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3642E"/>
    <w:rsid w:val="000646E5"/>
    <w:rsid w:val="000F5FB0"/>
    <w:rsid w:val="001F51F5"/>
    <w:rsid w:val="00222F7C"/>
    <w:rsid w:val="002552FB"/>
    <w:rsid w:val="002A4E14"/>
    <w:rsid w:val="002B0DEB"/>
    <w:rsid w:val="002D4EEA"/>
    <w:rsid w:val="002F059E"/>
    <w:rsid w:val="002F3DFF"/>
    <w:rsid w:val="00372AB9"/>
    <w:rsid w:val="003C49D9"/>
    <w:rsid w:val="003D3062"/>
    <w:rsid w:val="0044460E"/>
    <w:rsid w:val="00460C3E"/>
    <w:rsid w:val="004E3F5D"/>
    <w:rsid w:val="004F0B8E"/>
    <w:rsid w:val="0050324F"/>
    <w:rsid w:val="00532748"/>
    <w:rsid w:val="005762D7"/>
    <w:rsid w:val="00592E81"/>
    <w:rsid w:val="005B6F0A"/>
    <w:rsid w:val="005B7F9E"/>
    <w:rsid w:val="00664032"/>
    <w:rsid w:val="006D7F82"/>
    <w:rsid w:val="006F46B9"/>
    <w:rsid w:val="00743F1B"/>
    <w:rsid w:val="007B2FA8"/>
    <w:rsid w:val="007D0137"/>
    <w:rsid w:val="008008C2"/>
    <w:rsid w:val="00815BED"/>
    <w:rsid w:val="008E6464"/>
    <w:rsid w:val="008F304C"/>
    <w:rsid w:val="00943A45"/>
    <w:rsid w:val="009C058A"/>
    <w:rsid w:val="009C434F"/>
    <w:rsid w:val="00A110D9"/>
    <w:rsid w:val="00A4683C"/>
    <w:rsid w:val="00A64A45"/>
    <w:rsid w:val="00A710D1"/>
    <w:rsid w:val="00A90ECA"/>
    <w:rsid w:val="00A97C4A"/>
    <w:rsid w:val="00BA7F54"/>
    <w:rsid w:val="00BC6A6B"/>
    <w:rsid w:val="00C34AC9"/>
    <w:rsid w:val="00C46C00"/>
    <w:rsid w:val="00C96D8F"/>
    <w:rsid w:val="00D153D1"/>
    <w:rsid w:val="00DA553B"/>
    <w:rsid w:val="00E46C9B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73E56-92F6-4955-8F47-C1E57C33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7C"/>
  </w:style>
  <w:style w:type="paragraph" w:styleId="Footer">
    <w:name w:val="footer"/>
    <w:basedOn w:val="Normal"/>
    <w:link w:val="FooterChar"/>
    <w:uiPriority w:val="99"/>
    <w:unhideWhenUsed/>
    <w:rsid w:val="0022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7C"/>
  </w:style>
  <w:style w:type="paragraph" w:styleId="NoSpacing">
    <w:name w:val="No Spacing"/>
    <w:uiPriority w:val="1"/>
    <w:qFormat/>
    <w:rsid w:val="00222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3</cp:revision>
  <cp:lastPrinted>2021-11-15T06:03:00Z</cp:lastPrinted>
  <dcterms:created xsi:type="dcterms:W3CDTF">2021-11-15T06:01:00Z</dcterms:created>
  <dcterms:modified xsi:type="dcterms:W3CDTF">2021-11-15T06:05:00Z</dcterms:modified>
</cp:coreProperties>
</file>